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88" w:rsidRPr="001B5224" w:rsidRDefault="00731B88" w:rsidP="00731B88">
      <w:pPr>
        <w:rPr>
          <w:rFonts w:cstheme="minorHAnsi"/>
          <w:b/>
          <w:sz w:val="20"/>
          <w:szCs w:val="20"/>
          <w:lang w:val="pt-PT"/>
        </w:rPr>
      </w:pPr>
      <w:bookmarkStart w:id="0" w:name="_GoBack"/>
      <w:bookmarkEnd w:id="0"/>
      <w:r w:rsidRPr="001B5224">
        <w:rPr>
          <w:rFonts w:cstheme="minorHAnsi"/>
          <w:b/>
          <w:sz w:val="20"/>
          <w:szCs w:val="20"/>
          <w:lang w:val="pt-PT"/>
        </w:rPr>
        <w:t>School/Country: Agrupamento de Escolas Dr. Alberto Iria, Olhão, Portugal</w:t>
      </w:r>
    </w:p>
    <w:p w:rsidR="00731B88" w:rsidRPr="001B5224" w:rsidRDefault="00731B88" w:rsidP="00731B88">
      <w:pPr>
        <w:rPr>
          <w:rFonts w:cstheme="minorHAnsi"/>
          <w:b/>
          <w:sz w:val="20"/>
          <w:szCs w:val="20"/>
          <w:lang w:val="en-US"/>
        </w:rPr>
      </w:pPr>
      <w:r w:rsidRPr="001B5224">
        <w:rPr>
          <w:rFonts w:cstheme="minorHAnsi"/>
          <w:b/>
          <w:sz w:val="20"/>
          <w:szCs w:val="20"/>
          <w:lang w:val="en-US"/>
        </w:rPr>
        <w:t>Teacher/Facilitator: Name &amp; Last Name-Subject taught in class: Manuela Valentim Teixeira; English</w:t>
      </w:r>
    </w:p>
    <w:p w:rsidR="00731B88" w:rsidRPr="006476AF" w:rsidRDefault="00731B88" w:rsidP="00731B88">
      <w:pPr>
        <w:pStyle w:val="paragraph"/>
        <w:textAlignment w:val="baseline"/>
        <w:rPr>
          <w:rStyle w:val="spellingerror"/>
          <w:rFonts w:asciiTheme="minorHAnsi" w:hAnsiTheme="minorHAnsi" w:cstheme="minorHAnsi"/>
          <w:b/>
          <w:color w:val="000000"/>
          <w:sz w:val="20"/>
          <w:szCs w:val="20"/>
          <w:lang w:val="en-US"/>
        </w:rPr>
      </w:pPr>
      <w:r w:rsidRPr="006476AF">
        <w:rPr>
          <w:rStyle w:val="spellingerror"/>
          <w:rFonts w:asciiTheme="minorHAnsi" w:hAnsiTheme="minorHAnsi" w:cstheme="minorHAnsi"/>
          <w:b/>
          <w:color w:val="000000"/>
          <w:sz w:val="20"/>
          <w:szCs w:val="20"/>
          <w:lang w:val="en-US"/>
        </w:rPr>
        <w:t>Step 1</w:t>
      </w:r>
    </w:p>
    <w:p w:rsidR="00731B88" w:rsidRDefault="00731B88" w:rsidP="00731B88">
      <w:pPr>
        <w:pStyle w:val="paragraph"/>
        <w:textAlignment w:val="baseline"/>
        <w:rPr>
          <w:rStyle w:val="normaltextrun"/>
          <w:rFonts w:asciiTheme="minorHAnsi" w:hAnsiTheme="minorHAnsi" w:cstheme="minorHAnsi"/>
          <w:color w:val="000000"/>
          <w:sz w:val="20"/>
          <w:szCs w:val="20"/>
          <w:lang w:val="en-US"/>
        </w:rPr>
      </w:pPr>
      <w:r>
        <w:rPr>
          <w:rStyle w:val="spellingerror"/>
          <w:rFonts w:asciiTheme="minorHAnsi" w:hAnsiTheme="minorHAnsi" w:cstheme="minorHAnsi"/>
          <w:color w:val="000000"/>
          <w:sz w:val="20"/>
          <w:szCs w:val="20"/>
          <w:lang w:val="en-US"/>
        </w:rPr>
        <w:t>As w</w:t>
      </w:r>
      <w:r w:rsidRPr="00753BA6">
        <w:rPr>
          <w:rStyle w:val="spellingerror"/>
          <w:rFonts w:asciiTheme="minorHAnsi" w:hAnsiTheme="minorHAnsi" w:cstheme="minorHAnsi"/>
          <w:color w:val="000000"/>
          <w:sz w:val="20"/>
          <w:szCs w:val="20"/>
          <w:lang w:val="en-US"/>
        </w:rPr>
        <w:t>e</w:t>
      </w:r>
      <w:r w:rsidRPr="00753BA6">
        <w:rPr>
          <w:rStyle w:val="normaltextrun"/>
          <w:rFonts w:asciiTheme="minorHAnsi" w:hAnsiTheme="minorHAnsi" w:cstheme="minorHAnsi"/>
          <w:color w:val="000000"/>
          <w:sz w:val="20"/>
          <w:szCs w:val="20"/>
          <w:lang w:val="en-US"/>
        </w:rPr>
        <w:t xml:space="preserve"> are </w:t>
      </w:r>
      <w:r w:rsidRPr="00753BA6">
        <w:rPr>
          <w:rStyle w:val="spellingerror"/>
          <w:rFonts w:asciiTheme="minorHAnsi" w:hAnsiTheme="minorHAnsi" w:cstheme="minorHAnsi"/>
          <w:color w:val="000000"/>
          <w:sz w:val="20"/>
          <w:szCs w:val="20"/>
          <w:lang w:val="en-US"/>
        </w:rPr>
        <w:t>an</w:t>
      </w:r>
      <w:r w:rsidRPr="00753BA6">
        <w:rPr>
          <w:rStyle w:val="normaltextrun"/>
          <w:rFonts w:asciiTheme="minorHAnsi" w:hAnsiTheme="minorHAnsi" w:cstheme="minorHAnsi"/>
          <w:color w:val="000000"/>
          <w:sz w:val="20"/>
          <w:szCs w:val="20"/>
          <w:lang w:val="en-US"/>
        </w:rPr>
        <w:t xml:space="preserve"> </w:t>
      </w:r>
      <w:r w:rsidRPr="00753BA6">
        <w:rPr>
          <w:rStyle w:val="spellingerror"/>
          <w:rFonts w:asciiTheme="minorHAnsi" w:hAnsiTheme="minorHAnsi" w:cstheme="minorHAnsi"/>
          <w:color w:val="000000"/>
          <w:sz w:val="20"/>
          <w:szCs w:val="20"/>
          <w:lang w:val="en-US"/>
        </w:rPr>
        <w:t>ASPNet</w:t>
      </w:r>
      <w:r w:rsidRPr="00753BA6">
        <w:rPr>
          <w:rStyle w:val="normaltextrun"/>
          <w:rFonts w:asciiTheme="minorHAnsi" w:hAnsiTheme="minorHAnsi" w:cstheme="minorHAnsi"/>
          <w:color w:val="000000"/>
          <w:sz w:val="20"/>
          <w:szCs w:val="20"/>
          <w:lang w:val="en-US"/>
        </w:rPr>
        <w:t xml:space="preserve"> </w:t>
      </w:r>
      <w:r w:rsidRPr="00753BA6">
        <w:rPr>
          <w:rStyle w:val="spellingerror"/>
          <w:rFonts w:asciiTheme="minorHAnsi" w:hAnsiTheme="minorHAnsi" w:cstheme="minorHAnsi"/>
          <w:color w:val="000000"/>
          <w:sz w:val="20"/>
          <w:szCs w:val="20"/>
          <w:lang w:val="en-US"/>
        </w:rPr>
        <w:t>School</w:t>
      </w:r>
      <w:r w:rsidRPr="00753BA6">
        <w:rPr>
          <w:rStyle w:val="normaltextrun"/>
          <w:rFonts w:asciiTheme="minorHAnsi" w:hAnsiTheme="minorHAnsi" w:cstheme="minorHAnsi"/>
          <w:color w:val="000000"/>
          <w:sz w:val="20"/>
          <w:szCs w:val="20"/>
          <w:lang w:val="en-US"/>
        </w:rPr>
        <w:t xml:space="preserve"> </w:t>
      </w:r>
      <w:r w:rsidRPr="00753BA6">
        <w:rPr>
          <w:rStyle w:val="spellingerror"/>
          <w:rFonts w:asciiTheme="minorHAnsi" w:hAnsiTheme="minorHAnsi" w:cstheme="minorHAnsi"/>
          <w:color w:val="000000"/>
          <w:sz w:val="20"/>
          <w:szCs w:val="20"/>
          <w:lang w:val="en-US"/>
        </w:rPr>
        <w:t>and</w:t>
      </w:r>
      <w:r w:rsidRPr="00753BA6">
        <w:rPr>
          <w:rStyle w:val="normaltextrun"/>
          <w:rFonts w:asciiTheme="minorHAnsi" w:hAnsiTheme="minorHAnsi" w:cstheme="minorHAnsi"/>
          <w:color w:val="000000"/>
          <w:sz w:val="20"/>
          <w:szCs w:val="20"/>
          <w:lang w:val="en-US"/>
        </w:rPr>
        <w:t xml:space="preserve"> </w:t>
      </w:r>
      <w:r w:rsidRPr="00753BA6">
        <w:rPr>
          <w:rStyle w:val="spellingerror"/>
          <w:rFonts w:asciiTheme="minorHAnsi" w:hAnsiTheme="minorHAnsi" w:cstheme="minorHAnsi"/>
          <w:color w:val="000000"/>
          <w:sz w:val="20"/>
          <w:szCs w:val="20"/>
          <w:lang w:val="en-US"/>
        </w:rPr>
        <w:t>an</w:t>
      </w:r>
      <w:r w:rsidRPr="00753BA6">
        <w:rPr>
          <w:rStyle w:val="normaltextrun"/>
          <w:rFonts w:asciiTheme="minorHAnsi" w:hAnsiTheme="minorHAnsi" w:cstheme="minorHAnsi"/>
          <w:color w:val="000000"/>
          <w:sz w:val="20"/>
          <w:szCs w:val="20"/>
          <w:lang w:val="en-US"/>
        </w:rPr>
        <w:t xml:space="preserve"> </w:t>
      </w:r>
      <w:r w:rsidRPr="00753BA6">
        <w:rPr>
          <w:rStyle w:val="spellingerror"/>
          <w:rFonts w:asciiTheme="minorHAnsi" w:hAnsiTheme="minorHAnsi" w:cstheme="minorHAnsi"/>
          <w:color w:val="000000"/>
          <w:sz w:val="20"/>
          <w:szCs w:val="20"/>
          <w:lang w:val="en-US"/>
        </w:rPr>
        <w:t>Eco-School</w:t>
      </w:r>
      <w:r>
        <w:rPr>
          <w:rStyle w:val="normaltextrun"/>
          <w:rFonts w:asciiTheme="minorHAnsi" w:hAnsiTheme="minorHAnsi" w:cstheme="minorHAnsi"/>
          <w:color w:val="000000"/>
          <w:sz w:val="20"/>
          <w:szCs w:val="20"/>
          <w:lang w:val="en-US"/>
        </w:rPr>
        <w:t xml:space="preserve"> and we were involved in a Volunteer Litter Cleaning Campaign in our Ria Formosa Natural Park and also we lead a Planting Campaign on the same Park, last October/November. </w:t>
      </w:r>
    </w:p>
    <w:p w:rsidR="00731B88" w:rsidRDefault="00731B88" w:rsidP="00731B88">
      <w:pPr>
        <w:pStyle w:val="paragraph"/>
        <w:textAlignment w:val="baseline"/>
        <w:rPr>
          <w:rFonts w:cstheme="minorHAnsi"/>
          <w:b/>
          <w:sz w:val="20"/>
          <w:szCs w:val="20"/>
          <w:lang w:val="en-US"/>
        </w:rPr>
      </w:pPr>
      <w:r>
        <w:rPr>
          <w:rStyle w:val="normaltextrun"/>
          <w:rFonts w:asciiTheme="minorHAnsi" w:hAnsiTheme="minorHAnsi" w:cstheme="minorHAnsi"/>
          <w:color w:val="000000"/>
          <w:sz w:val="20"/>
          <w:szCs w:val="20"/>
          <w:lang w:val="en-US"/>
        </w:rPr>
        <w:t xml:space="preserve">As our Ria Formosa Natural Park is a protected area we think it would be interesting to tackle </w:t>
      </w:r>
      <w:r w:rsidRPr="00977CBC">
        <w:rPr>
          <w:rFonts w:cstheme="minorHAnsi"/>
          <w:b/>
          <w:sz w:val="20"/>
          <w:szCs w:val="20"/>
          <w:lang w:val="en-US"/>
        </w:rPr>
        <w:t>Goal 15 –Protect Life on Land</w:t>
      </w:r>
      <w:r>
        <w:rPr>
          <w:rFonts w:cstheme="minorHAnsi"/>
          <w:b/>
          <w:sz w:val="20"/>
          <w:szCs w:val="20"/>
          <w:lang w:val="en-US"/>
        </w:rPr>
        <w:t xml:space="preserve">. </w:t>
      </w:r>
    </w:p>
    <w:p w:rsidR="00731B88" w:rsidRPr="006476AF" w:rsidRDefault="00731B88" w:rsidP="00731B88">
      <w:pPr>
        <w:pStyle w:val="paragraph"/>
        <w:textAlignment w:val="baseline"/>
        <w:rPr>
          <w:rFonts w:cstheme="minorHAnsi"/>
          <w:b/>
          <w:sz w:val="20"/>
          <w:szCs w:val="20"/>
          <w:lang w:val="en-US"/>
        </w:rPr>
      </w:pPr>
      <w:r>
        <w:rPr>
          <w:rFonts w:cstheme="minorHAnsi"/>
          <w:b/>
          <w:sz w:val="20"/>
          <w:szCs w:val="20"/>
          <w:lang w:val="en-US"/>
        </w:rPr>
        <w:t>Ria Formosa Natural Park</w:t>
      </w:r>
      <w:r w:rsidRPr="006476AF">
        <w:rPr>
          <w:rFonts w:cstheme="minorHAnsi"/>
          <w:sz w:val="20"/>
          <w:szCs w:val="20"/>
          <w:lang w:val="en-US"/>
        </w:rPr>
        <w:t xml:space="preserve"> is</w:t>
      </w:r>
      <w:r>
        <w:rPr>
          <w:rFonts w:cstheme="minorHAnsi"/>
          <w:b/>
          <w:sz w:val="20"/>
          <w:szCs w:val="20"/>
          <w:lang w:val="en-US"/>
        </w:rPr>
        <w:t xml:space="preserve"> </w:t>
      </w:r>
      <w:r>
        <w:rPr>
          <w:sz w:val="20"/>
          <w:szCs w:val="20"/>
          <w:lang w:val="en-US"/>
        </w:rPr>
        <w:t>a</w:t>
      </w:r>
      <w:r w:rsidRPr="006476AF">
        <w:rPr>
          <w:sz w:val="20"/>
          <w:szCs w:val="20"/>
          <w:lang w:val="en-US"/>
        </w:rPr>
        <w:t xml:space="preserve"> humid z</w:t>
      </w:r>
      <w:r>
        <w:rPr>
          <w:sz w:val="20"/>
          <w:szCs w:val="20"/>
          <w:lang w:val="en-US"/>
        </w:rPr>
        <w:t>one of international importance. T</w:t>
      </w:r>
      <w:r w:rsidRPr="006476AF">
        <w:rPr>
          <w:sz w:val="20"/>
          <w:szCs w:val="20"/>
          <w:lang w:val="en-US"/>
        </w:rPr>
        <w:t>he Ria Formosa estuary is a labyrinth of canals, islands, marshland and sandy beaches that extend 60 km along the Algarve coast between the beaches of Garrão and Manta Rota. This diversity of eco-systems attracts a varied range of animal life including many bird species. One of the rarest species is the purple swamphen, the symbol of the Natural Park that cannot be found in</w:t>
      </w:r>
      <w:r w:rsidR="006B141E">
        <w:rPr>
          <w:sz w:val="20"/>
          <w:szCs w:val="20"/>
          <w:lang w:val="en-US"/>
        </w:rPr>
        <w:t xml:space="preserve"> any other part of the country.</w:t>
      </w:r>
      <w:r w:rsidRPr="006476AF">
        <w:rPr>
          <w:sz w:val="20"/>
          <w:szCs w:val="20"/>
          <w:lang w:val="en-US"/>
        </w:rPr>
        <w:t>Visitors who would like to admire the elegant plumage of this bird and learn everything about the protected area, should start their visit in the Marim Environmental Education Centre, that will indicate the most appropriate pedestrian trails and observatories where it is possible to spy on the day-to-day activities of the various species.</w:t>
      </w:r>
    </w:p>
    <w:p w:rsidR="00731B88" w:rsidRPr="006476AF" w:rsidRDefault="00731B88" w:rsidP="00731B88">
      <w:pPr>
        <w:rPr>
          <w:rFonts w:cstheme="minorHAnsi"/>
          <w:sz w:val="20"/>
          <w:szCs w:val="20"/>
          <w:lang w:val="en-US"/>
        </w:rPr>
      </w:pPr>
      <w:r w:rsidRPr="006476AF">
        <w:rPr>
          <w:rFonts w:cstheme="minorHAnsi"/>
          <w:sz w:val="20"/>
          <w:szCs w:val="20"/>
          <w:lang w:val="en-US"/>
        </w:rPr>
        <w:t>We intend to Protect, restore and promote sustainable use of terrestrial ecosystems, sustainably manage forests, combat desertification, and halt and reverse land degradation and halt biodiversity loss.</w:t>
      </w:r>
    </w:p>
    <w:p w:rsidR="00731B88" w:rsidRPr="00753BA6" w:rsidRDefault="00731B88" w:rsidP="00731B88">
      <w:pPr>
        <w:pStyle w:val="3"/>
        <w:rPr>
          <w:rFonts w:asciiTheme="minorHAnsi" w:hAnsiTheme="minorHAnsi" w:cstheme="minorHAnsi"/>
          <w:sz w:val="20"/>
          <w:szCs w:val="20"/>
          <w:lang w:val="en-US"/>
        </w:rPr>
      </w:pPr>
      <w:r w:rsidRPr="00753BA6">
        <w:rPr>
          <w:rFonts w:asciiTheme="minorHAnsi" w:hAnsiTheme="minorHAnsi" w:cstheme="minorHAnsi"/>
          <w:sz w:val="20"/>
          <w:szCs w:val="20"/>
          <w:lang w:val="en-US"/>
        </w:rPr>
        <w:t>Protect Biodiversity and Natural Habitats</w:t>
      </w:r>
    </w:p>
    <w:p w:rsidR="00731B88" w:rsidRPr="001B5224" w:rsidRDefault="00731B88" w:rsidP="00731B88">
      <w:pPr>
        <w:spacing w:before="100" w:beforeAutospacing="1" w:after="100" w:afterAutospacing="1"/>
        <w:rPr>
          <w:rFonts w:cstheme="minorHAnsi"/>
          <w:sz w:val="20"/>
          <w:szCs w:val="20"/>
          <w:lang w:val="en-US"/>
        </w:rPr>
      </w:pPr>
      <w:r w:rsidRPr="00753BA6">
        <w:rPr>
          <w:rFonts w:cstheme="minorHAnsi"/>
          <w:sz w:val="20"/>
          <w:szCs w:val="20"/>
          <w:lang w:val="en-US"/>
        </w:rPr>
        <w:t>Take urgent and significant action to reduce the degradation of natural habitats, halt the loss of biodiversity andprotect and prevent the ex</w:t>
      </w:r>
      <w:r>
        <w:rPr>
          <w:rFonts w:cstheme="minorHAnsi"/>
          <w:sz w:val="20"/>
          <w:szCs w:val="20"/>
          <w:lang w:val="en-US"/>
        </w:rPr>
        <w:t>tinction of threatened species.</w:t>
      </w:r>
    </w:p>
    <w:p w:rsidR="00731B88" w:rsidRPr="00753BA6" w:rsidRDefault="00731B88" w:rsidP="00731B88">
      <w:pPr>
        <w:pStyle w:val="3"/>
        <w:rPr>
          <w:rFonts w:asciiTheme="minorHAnsi" w:hAnsiTheme="minorHAnsi" w:cstheme="minorHAnsi"/>
          <w:sz w:val="20"/>
          <w:szCs w:val="20"/>
          <w:lang w:val="en-US"/>
        </w:rPr>
      </w:pPr>
      <w:r w:rsidRPr="00753BA6">
        <w:rPr>
          <w:rFonts w:asciiTheme="minorHAnsi" w:hAnsiTheme="minorHAnsi" w:cstheme="minorHAnsi"/>
          <w:sz w:val="20"/>
          <w:szCs w:val="20"/>
          <w:lang w:val="en-US"/>
        </w:rPr>
        <w:t>Conserve and Restore Terrestrial and Freshwater Ecosystems</w:t>
      </w:r>
    </w:p>
    <w:p w:rsidR="00731B88" w:rsidRDefault="00731B88" w:rsidP="00731B88">
      <w:pPr>
        <w:spacing w:before="100" w:beforeAutospacing="1" w:after="100" w:afterAutospacing="1"/>
        <w:rPr>
          <w:rFonts w:cstheme="minorHAnsi"/>
          <w:sz w:val="20"/>
          <w:szCs w:val="20"/>
          <w:lang w:val="en-US"/>
        </w:rPr>
      </w:pPr>
      <w:r>
        <w:rPr>
          <w:rFonts w:cstheme="minorHAnsi"/>
          <w:sz w:val="20"/>
          <w:szCs w:val="20"/>
          <w:lang w:val="en-US"/>
        </w:rPr>
        <w:t xml:space="preserve">Ensure </w:t>
      </w:r>
      <w:r w:rsidRPr="00753BA6">
        <w:rPr>
          <w:rFonts w:cstheme="minorHAnsi"/>
          <w:sz w:val="20"/>
          <w:szCs w:val="20"/>
          <w:lang w:val="en-US"/>
        </w:rPr>
        <w:t>the conservation, restoration and sustainable use of terrestrial and inland freshwater ecosystems and their services, in particular forests, wetlands, mountains and drylands, in line with obligations under international agreements.</w:t>
      </w:r>
    </w:p>
    <w:p w:rsidR="00731B88" w:rsidRDefault="00731B88" w:rsidP="00731B88">
      <w:pPr>
        <w:spacing w:before="100" w:beforeAutospacing="1" w:after="100" w:afterAutospacing="1"/>
        <w:rPr>
          <w:rFonts w:cstheme="minorHAnsi"/>
          <w:b/>
          <w:sz w:val="20"/>
          <w:szCs w:val="20"/>
          <w:lang w:val="en-US"/>
        </w:rPr>
      </w:pPr>
      <w:r w:rsidRPr="006476AF">
        <w:rPr>
          <w:rFonts w:cstheme="minorHAnsi"/>
          <w:b/>
          <w:sz w:val="20"/>
          <w:szCs w:val="20"/>
          <w:lang w:val="en-US"/>
        </w:rPr>
        <w:t>Step 2</w:t>
      </w:r>
    </w:p>
    <w:p w:rsidR="00731B88" w:rsidRDefault="00731B88" w:rsidP="00731B88">
      <w:pPr>
        <w:spacing w:before="100" w:beforeAutospacing="1" w:after="100" w:afterAutospacing="1"/>
        <w:rPr>
          <w:rFonts w:cstheme="minorHAnsi"/>
          <w:sz w:val="20"/>
          <w:szCs w:val="20"/>
          <w:lang w:val="en-US"/>
        </w:rPr>
      </w:pPr>
      <w:r>
        <w:rPr>
          <w:rFonts w:cstheme="minorHAnsi"/>
          <w:sz w:val="20"/>
          <w:szCs w:val="20"/>
          <w:lang w:val="en-US"/>
        </w:rPr>
        <w:t>*</w:t>
      </w:r>
      <w:r w:rsidRPr="0096199D">
        <w:rPr>
          <w:rFonts w:cstheme="minorHAnsi"/>
          <w:sz w:val="20"/>
          <w:szCs w:val="20"/>
          <w:lang w:val="en-US"/>
        </w:rPr>
        <w:t xml:space="preserve">First we will organize a workshop </w:t>
      </w:r>
      <w:r>
        <w:rPr>
          <w:rFonts w:cstheme="minorHAnsi"/>
          <w:sz w:val="20"/>
          <w:szCs w:val="20"/>
          <w:lang w:val="en-US"/>
        </w:rPr>
        <w:t xml:space="preserve"> on The 17 Sustainable Development Goals </w:t>
      </w:r>
      <w:r w:rsidRPr="0096199D">
        <w:rPr>
          <w:rFonts w:cstheme="minorHAnsi"/>
          <w:sz w:val="20"/>
          <w:szCs w:val="20"/>
          <w:lang w:val="en-US"/>
        </w:rPr>
        <w:t>lead by the Students</w:t>
      </w:r>
      <w:r>
        <w:rPr>
          <w:rFonts w:cstheme="minorHAnsi"/>
          <w:sz w:val="20"/>
          <w:szCs w:val="20"/>
          <w:lang w:val="en-US"/>
        </w:rPr>
        <w:t xml:space="preserve"> on our School Library.</w:t>
      </w:r>
    </w:p>
    <w:p w:rsidR="00731B88" w:rsidRPr="0096199D" w:rsidRDefault="00731B88" w:rsidP="00731B88">
      <w:pPr>
        <w:spacing w:before="100" w:beforeAutospacing="1" w:after="100" w:afterAutospacing="1"/>
        <w:rPr>
          <w:rFonts w:cstheme="minorHAnsi"/>
          <w:sz w:val="20"/>
          <w:szCs w:val="20"/>
          <w:lang w:val="en-US"/>
        </w:rPr>
      </w:pPr>
      <w:r>
        <w:rPr>
          <w:rFonts w:cstheme="minorHAnsi"/>
          <w:sz w:val="20"/>
          <w:szCs w:val="20"/>
          <w:lang w:val="en-US"/>
        </w:rPr>
        <w:t>The Students will make a presentation using a Sway along with an exhibition and  several Fun activities for the participants students, such as puzzles, a Wheel Game with the 17 SDGs and information about it; play a Kahoot and deliver a Leaflet after the presentation.</w:t>
      </w:r>
      <w:r w:rsidR="00112477">
        <w:rPr>
          <w:rFonts w:cstheme="minorHAnsi"/>
          <w:sz w:val="20"/>
          <w:szCs w:val="20"/>
          <w:lang w:val="en-US"/>
        </w:rPr>
        <w:t xml:space="preserve"> Dr. Fátima Claudino the UNESCO for Education in Portugal will attend this workshop.</w:t>
      </w:r>
    </w:p>
    <w:p w:rsidR="00731B88" w:rsidRDefault="00731B88" w:rsidP="00731B88">
      <w:pPr>
        <w:spacing w:before="100" w:beforeAutospacing="1" w:after="100" w:afterAutospacing="1"/>
        <w:rPr>
          <w:rFonts w:cstheme="minorHAnsi"/>
          <w:sz w:val="20"/>
          <w:szCs w:val="20"/>
          <w:lang w:val="en-US"/>
        </w:rPr>
      </w:pPr>
      <w:r>
        <w:rPr>
          <w:rFonts w:cstheme="minorHAnsi"/>
          <w:sz w:val="20"/>
          <w:szCs w:val="20"/>
          <w:lang w:val="en-US"/>
        </w:rPr>
        <w:t xml:space="preserve">We also plan to take actions working in collaboration with the </w:t>
      </w:r>
      <w:r w:rsidRPr="006476AF">
        <w:rPr>
          <w:sz w:val="20"/>
          <w:szCs w:val="20"/>
          <w:lang w:val="en-US"/>
        </w:rPr>
        <w:t>Marim Environmental Education Centre</w:t>
      </w:r>
      <w:r>
        <w:rPr>
          <w:sz w:val="20"/>
          <w:szCs w:val="20"/>
          <w:lang w:val="en-US"/>
        </w:rPr>
        <w:t>,</w:t>
      </w:r>
      <w:r>
        <w:rPr>
          <w:rFonts w:cstheme="minorHAnsi"/>
          <w:sz w:val="20"/>
          <w:szCs w:val="20"/>
          <w:lang w:val="en-US"/>
        </w:rPr>
        <w:t xml:space="preserve"> that is the organization that is in charge of Ria Formosa Natural Park.</w:t>
      </w:r>
    </w:p>
    <w:p w:rsidR="00731B88" w:rsidRDefault="00731B88" w:rsidP="00731B88">
      <w:pPr>
        <w:spacing w:before="100" w:beforeAutospacing="1" w:after="100" w:afterAutospacing="1"/>
        <w:rPr>
          <w:rFonts w:cstheme="minorHAnsi"/>
          <w:sz w:val="20"/>
          <w:szCs w:val="20"/>
          <w:lang w:val="en-US"/>
        </w:rPr>
      </w:pPr>
      <w:r>
        <w:rPr>
          <w:rFonts w:cstheme="minorHAnsi"/>
          <w:sz w:val="20"/>
          <w:szCs w:val="20"/>
          <w:lang w:val="en-US"/>
        </w:rPr>
        <w:t>We intend to keep track of the young trees that we planted and make sure they are growing well and participate in several events organized by the Marim Environmental Education Centre, such as:</w:t>
      </w:r>
    </w:p>
    <w:p w:rsidR="00725F69" w:rsidRPr="00731B88" w:rsidRDefault="00731B88" w:rsidP="00731B88">
      <w:pPr>
        <w:rPr>
          <w:lang w:val="en-US"/>
        </w:rPr>
      </w:pPr>
      <w:r>
        <w:rPr>
          <w:rFonts w:cstheme="minorHAnsi"/>
          <w:sz w:val="20"/>
          <w:szCs w:val="20"/>
          <w:lang w:val="en-US"/>
        </w:rPr>
        <w:lastRenderedPageBreak/>
        <w:t>*An art Workshop</w:t>
      </w:r>
      <w:r w:rsidR="006B141E">
        <w:rPr>
          <w:rFonts w:cstheme="minorHAnsi"/>
          <w:sz w:val="20"/>
          <w:szCs w:val="20"/>
          <w:lang w:val="en-US"/>
        </w:rPr>
        <w:t xml:space="preserve"> run b</w:t>
      </w:r>
      <w:r>
        <w:rPr>
          <w:rFonts w:cstheme="minorHAnsi"/>
          <w:sz w:val="20"/>
          <w:szCs w:val="20"/>
          <w:lang w:val="en-US"/>
        </w:rPr>
        <w:t>y The Urban Sketchers that will teach the Students how to draw some of the rare</w:t>
      </w:r>
      <w:r>
        <w:t xml:space="preserve"> </w:t>
      </w:r>
      <w:r w:rsidRPr="00731B88">
        <w:rPr>
          <w:lang w:val="en-US"/>
        </w:rPr>
        <w:t>bird species</w:t>
      </w:r>
      <w:r w:rsidR="006B141E">
        <w:rPr>
          <w:lang w:val="en-US"/>
        </w:rPr>
        <w:t xml:space="preserve"> of the Ria Formosa Natural Park, on the 2</w:t>
      </w:r>
      <w:r w:rsidR="006B141E" w:rsidRPr="006B141E">
        <w:rPr>
          <w:vertAlign w:val="superscript"/>
          <w:lang w:val="en-US"/>
        </w:rPr>
        <w:t>nd</w:t>
      </w:r>
      <w:r w:rsidR="006B141E">
        <w:rPr>
          <w:lang w:val="en-US"/>
        </w:rPr>
        <w:t xml:space="preserve"> February, in order to Celebrate the International Day of the </w:t>
      </w:r>
      <w:r w:rsidR="006B141E">
        <w:rPr>
          <w:sz w:val="20"/>
          <w:szCs w:val="20"/>
          <w:lang w:val="en-US"/>
        </w:rPr>
        <w:t>Humid Zones</w:t>
      </w:r>
    </w:p>
    <w:p w:rsidR="00731B88" w:rsidRDefault="00731B88" w:rsidP="00731B88">
      <w:pPr>
        <w:rPr>
          <w:lang w:val="en-US"/>
        </w:rPr>
      </w:pPr>
      <w:r>
        <w:rPr>
          <w:lang w:val="en-US"/>
        </w:rPr>
        <w:t>*</w:t>
      </w:r>
      <w:r w:rsidR="006B141E">
        <w:rPr>
          <w:lang w:val="en-US"/>
        </w:rPr>
        <w:t>Participation in several activities during the Ria Formosa’s Week in April</w:t>
      </w:r>
    </w:p>
    <w:p w:rsidR="006B141E" w:rsidRPr="00731B88" w:rsidRDefault="006B141E" w:rsidP="00731B88">
      <w:pPr>
        <w:rPr>
          <w:lang w:val="en-US"/>
        </w:rPr>
      </w:pPr>
      <w:r>
        <w:rPr>
          <w:lang w:val="en-US"/>
        </w:rPr>
        <w:t>*A boat trip around the Ria Formosa aboard a Portuguese Navy Ship in May</w:t>
      </w:r>
    </w:p>
    <w:sectPr w:rsidR="006B141E" w:rsidRPr="00731B88" w:rsidSect="005C37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88"/>
    <w:rsid w:val="00112477"/>
    <w:rsid w:val="00554178"/>
    <w:rsid w:val="00573E9C"/>
    <w:rsid w:val="005C3788"/>
    <w:rsid w:val="006B141E"/>
    <w:rsid w:val="00731B88"/>
    <w:rsid w:val="00EA571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1B88"/>
    <w:rPr>
      <w:lang w:val="el-GR"/>
    </w:rPr>
  </w:style>
  <w:style w:type="paragraph" w:styleId="3">
    <w:name w:val="heading 3"/>
    <w:basedOn w:val="a"/>
    <w:next w:val="a"/>
    <w:link w:val="3Char"/>
    <w:uiPriority w:val="9"/>
    <w:unhideWhenUsed/>
    <w:qFormat/>
    <w:rsid w:val="00731B88"/>
    <w:pPr>
      <w:keepNext/>
      <w:keepLines/>
      <w:spacing w:before="200" w:after="0"/>
      <w:outlineLvl w:val="2"/>
    </w:pPr>
    <w:rPr>
      <w:rFonts w:asciiTheme="majorHAnsi" w:eastAsiaTheme="majorEastAsia" w:hAnsiTheme="majorHAnsi" w:cstheme="majorBidi"/>
      <w:b/>
      <w:bCs/>
      <w:color w:val="4F81BD" w:themeColor="accent1"/>
      <w:lang w:val="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31B88"/>
    <w:rPr>
      <w:rFonts w:asciiTheme="majorHAnsi" w:eastAsiaTheme="majorEastAsia" w:hAnsiTheme="majorHAnsi" w:cstheme="majorBidi"/>
      <w:b/>
      <w:bCs/>
      <w:color w:val="4F81BD" w:themeColor="accent1"/>
    </w:rPr>
  </w:style>
  <w:style w:type="paragraph" w:customStyle="1" w:styleId="paragraph">
    <w:name w:val="paragraph"/>
    <w:basedOn w:val="a"/>
    <w:rsid w:val="00731B88"/>
    <w:pPr>
      <w:spacing w:before="100" w:beforeAutospacing="1" w:after="100" w:afterAutospacing="1" w:line="240" w:lineRule="auto"/>
    </w:pPr>
    <w:rPr>
      <w:rFonts w:ascii="Calibri" w:eastAsiaTheme="minorEastAsia" w:hAnsi="Calibri" w:cs="Calibri"/>
      <w:lang w:val="pt-PT" w:eastAsia="pt-PT"/>
    </w:rPr>
  </w:style>
  <w:style w:type="character" w:customStyle="1" w:styleId="normaltextrun">
    <w:name w:val="normaltextrun"/>
    <w:basedOn w:val="a0"/>
    <w:rsid w:val="00731B88"/>
  </w:style>
  <w:style w:type="character" w:customStyle="1" w:styleId="spellingerror">
    <w:name w:val="spellingerror"/>
    <w:basedOn w:val="a0"/>
    <w:rsid w:val="0073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2771</Characters>
  <Application>Microsoft Office Word</Application>
  <DocSecurity>0</DocSecurity>
  <Lines>23</Lines>
  <Paragraphs>6</Paragraphs>
  <ScaleCrop>false</ScaleCrop>
  <Company>Hewlett-Packard Company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Teixeira</dc:creator>
  <cp:lastModifiedBy>garyfallia sapounadeli</cp:lastModifiedBy>
  <cp:revision>2</cp:revision>
  <dcterms:created xsi:type="dcterms:W3CDTF">2018-01-20T00:42:00Z</dcterms:created>
  <dcterms:modified xsi:type="dcterms:W3CDTF">2018-01-20T00:42:00Z</dcterms:modified>
</cp:coreProperties>
</file>