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C2A0" w14:textId="787F865D" w:rsidR="00E579CD" w:rsidRPr="00E579CD" w:rsidRDefault="00E579CD" w:rsidP="00E579CD">
      <w:pPr>
        <w:spacing w:after="0" w:line="240" w:lineRule="auto"/>
        <w:jc w:val="center"/>
        <w:textAlignment w:val="baseline"/>
        <w:rPr>
          <w:rStyle w:val="normaltextrun"/>
          <w:rFonts w:ascii="Calibri" w:eastAsia="Times New Roman" w:hAnsi="Calibri" w:cs="Calibri"/>
          <w:b/>
          <w:sz w:val="34"/>
          <w:lang w:val="en-US" w:eastAsia="en-IN"/>
        </w:rPr>
      </w:pPr>
      <w:r w:rsidRPr="00E579CD">
        <w:rPr>
          <w:rStyle w:val="normaltextrun"/>
          <w:rFonts w:ascii="Calibri" w:eastAsia="Times New Roman" w:hAnsi="Calibri" w:cs="Calibri"/>
          <w:b/>
          <w:sz w:val="34"/>
          <w:lang w:val="en-US" w:eastAsia="en-IN"/>
        </w:rPr>
        <w:t>Bio of the Teacher- Facilitator</w:t>
      </w:r>
    </w:p>
    <w:p w14:paraId="5F65FCCB" w14:textId="6BEB698A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Head Teacher, Kamla Nehru Public School 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Phagwara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India for the last 10 years and till date.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669FD0C2" w14:textId="378AE03E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Total experience as a </w:t>
      </w:r>
      <w:r w:rsidR="00032D56">
        <w:rPr>
          <w:rStyle w:val="normaltextrun"/>
          <w:rFonts w:ascii="Calibri" w:hAnsi="Calibri" w:cs="Calibri"/>
          <w:sz w:val="22"/>
          <w:szCs w:val="22"/>
          <w:lang w:val="en-US"/>
        </w:rPr>
        <w:t>Head Teacher</w:t>
      </w: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– 24 years.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C189A97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M.Sc. Physics, B.Ed.- Gold Medalist.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6EF4CD9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Well-travelled and well read. Visited 14 countries.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564114C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Globally Validated Master Trainer on 21</w:t>
      </w:r>
      <w:r>
        <w:rPr>
          <w:rStyle w:val="normaltextrun"/>
          <w:rFonts w:ascii="Calibri" w:hAnsi="Calibri" w:cs="Calibri"/>
          <w:sz w:val="17"/>
          <w:szCs w:val="17"/>
          <w:vertAlign w:val="superscript"/>
          <w:lang w:val="en-US"/>
        </w:rPr>
        <w:t>st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Century Core Skills, by British Council, U.K.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AF8832C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British Council School, Ambassador.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ACD24C6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Microsoft Innovative Educator Expert (MIEE) 2016-17, 2017-18.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B088817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MIE Fellow 2017-18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1598AC3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MIEE Trainer.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32D1B5A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CBSE Resource Person.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047F3499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Trained 550+ educators, all over India.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F119073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Initiated IT transformations in Kamla Nehru Public School, with 1:1 Anytime, Anywhere learning.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FDF4E76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Active on Social Media-Twitter, Yammer and Facebook.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4D1F808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Declared Yammer Hero thrice.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6252BC9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Leading a team of teachers for a research project on Twitter.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0B0DB8E8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120 Head Teachers and educators participated in Microsoft Showcase events, organized under her able guidance. Inspiring schools in the vicinity to apply for Microsoft Showcase School.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87B4B90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Has a vision that every teacher qualifies to be an MIE Expert.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D0E9E65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Only Principal to represent India and participate in the Microsoft Educator Exchange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Programme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held at Canada in March 2017. 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4DF3C51" w14:textId="77777777" w:rsidR="00E579CD" w:rsidRDefault="00E579CD" w:rsidP="00E579C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Invited to Microsoft Head Quarters, Seattle, USA to receive the Global Enterprise Challenge Award, Kamla Nehru Public School being the International Winner, on 27</w:t>
      </w:r>
      <w:r>
        <w:rPr>
          <w:rStyle w:val="normaltextrun"/>
          <w:rFonts w:ascii="Calibri" w:hAnsi="Calibri" w:cs="Calibri"/>
          <w:sz w:val="17"/>
          <w:szCs w:val="17"/>
          <w:vertAlign w:val="superscript"/>
          <w:lang w:val="en-US"/>
        </w:rPr>
        <w:t>th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Nov. 2017.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319CF0A" w14:textId="77777777" w:rsidR="00E579CD" w:rsidRDefault="00E579CD" w:rsidP="00E579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Sway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Link :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>- https://sway.com/8OOf2GpekxzmSQeD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48C827A" w14:textId="77777777" w:rsidR="00A06B86" w:rsidRDefault="00A06B86"/>
    <w:sectPr w:rsidR="00A06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0F9D"/>
    <w:multiLevelType w:val="multilevel"/>
    <w:tmpl w:val="7F1E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CD"/>
    <w:rsid w:val="00032D56"/>
    <w:rsid w:val="00A06B86"/>
    <w:rsid w:val="00E579CD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3F46"/>
  <w15:chartTrackingRefBased/>
  <w15:docId w15:val="{73FBFE66-6D4E-4BF0-AC71-6279D515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E579CD"/>
  </w:style>
  <w:style w:type="character" w:customStyle="1" w:styleId="spellingerror">
    <w:name w:val="spellingerror"/>
    <w:basedOn w:val="DefaultParagraphFont"/>
    <w:rsid w:val="00E579CD"/>
  </w:style>
  <w:style w:type="character" w:customStyle="1" w:styleId="eop">
    <w:name w:val="eop"/>
    <w:basedOn w:val="DefaultParagraphFont"/>
    <w:rsid w:val="00E57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Paramjeet Kaur Dhillon</dc:creator>
  <cp:keywords/>
  <dc:description/>
  <cp:lastModifiedBy>Paramjeet Kaur Dhillon</cp:lastModifiedBy>
  <cp:revision>2</cp:revision>
  <dcterms:created xsi:type="dcterms:W3CDTF">2018-01-23T03:36:00Z</dcterms:created>
  <dcterms:modified xsi:type="dcterms:W3CDTF">2018-01-23T03:50:00Z</dcterms:modified>
</cp:coreProperties>
</file>